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339" w:rsidRDefault="00224339" w:rsidP="00AF7E75">
      <w:pPr>
        <w:spacing w:line="480" w:lineRule="auto"/>
        <w:jc w:val="center"/>
        <w:rPr>
          <w:rFonts w:ascii="Times New Roman" w:hAnsi="Times New Roman" w:cs="Times New Roman"/>
          <w:b/>
          <w:sz w:val="24"/>
          <w:szCs w:val="24"/>
        </w:rPr>
      </w:pPr>
    </w:p>
    <w:p w:rsidR="00224339" w:rsidRDefault="00224339" w:rsidP="00AF7E75">
      <w:pPr>
        <w:spacing w:line="480" w:lineRule="auto"/>
        <w:jc w:val="center"/>
        <w:rPr>
          <w:rFonts w:ascii="Times New Roman" w:hAnsi="Times New Roman" w:cs="Times New Roman"/>
          <w:b/>
          <w:sz w:val="24"/>
          <w:szCs w:val="24"/>
        </w:rPr>
      </w:pPr>
    </w:p>
    <w:p w:rsidR="00224339" w:rsidRDefault="00224339" w:rsidP="00AF7E75">
      <w:pPr>
        <w:spacing w:line="480" w:lineRule="auto"/>
        <w:jc w:val="center"/>
        <w:rPr>
          <w:rFonts w:ascii="Times New Roman" w:hAnsi="Times New Roman" w:cs="Times New Roman"/>
          <w:b/>
          <w:sz w:val="24"/>
          <w:szCs w:val="24"/>
        </w:rPr>
      </w:pPr>
    </w:p>
    <w:p w:rsidR="00224339" w:rsidRDefault="00224339" w:rsidP="00AF7E75">
      <w:pPr>
        <w:spacing w:line="480" w:lineRule="auto"/>
        <w:jc w:val="center"/>
        <w:rPr>
          <w:rFonts w:ascii="Times New Roman" w:hAnsi="Times New Roman" w:cs="Times New Roman"/>
          <w:b/>
          <w:sz w:val="24"/>
          <w:szCs w:val="24"/>
        </w:rPr>
      </w:pPr>
    </w:p>
    <w:p w:rsidR="00224339" w:rsidRDefault="00224339" w:rsidP="00AF7E75">
      <w:pPr>
        <w:spacing w:line="480" w:lineRule="auto"/>
        <w:jc w:val="center"/>
        <w:rPr>
          <w:rFonts w:ascii="Times New Roman" w:hAnsi="Times New Roman" w:cs="Times New Roman"/>
          <w:b/>
          <w:sz w:val="24"/>
          <w:szCs w:val="24"/>
        </w:rPr>
      </w:pPr>
    </w:p>
    <w:p w:rsidR="00224339" w:rsidRDefault="00224339" w:rsidP="00224339">
      <w:pPr>
        <w:spacing w:line="480" w:lineRule="auto"/>
        <w:jc w:val="center"/>
        <w:rPr>
          <w:rFonts w:ascii="Times New Roman" w:hAnsi="Times New Roman" w:cs="Times New Roman"/>
          <w:b/>
          <w:sz w:val="24"/>
          <w:szCs w:val="24"/>
        </w:rPr>
      </w:pPr>
    </w:p>
    <w:p w:rsidR="00224339" w:rsidRPr="00AF7E75" w:rsidRDefault="00224339" w:rsidP="00224339">
      <w:pPr>
        <w:spacing w:line="480" w:lineRule="auto"/>
        <w:jc w:val="center"/>
        <w:rPr>
          <w:rFonts w:ascii="Times New Roman" w:hAnsi="Times New Roman" w:cs="Times New Roman"/>
          <w:b/>
          <w:sz w:val="24"/>
          <w:szCs w:val="24"/>
        </w:rPr>
      </w:pPr>
      <w:r w:rsidRPr="00AF7E75">
        <w:rPr>
          <w:rFonts w:ascii="Times New Roman" w:hAnsi="Times New Roman" w:cs="Times New Roman"/>
          <w:b/>
          <w:sz w:val="24"/>
          <w:szCs w:val="24"/>
        </w:rPr>
        <w:t>Exercise 5.2 Questions</w:t>
      </w:r>
    </w:p>
    <w:p w:rsidR="00224339" w:rsidRPr="00224339" w:rsidRDefault="00224339" w:rsidP="00AF7E75">
      <w:pPr>
        <w:spacing w:line="480" w:lineRule="auto"/>
        <w:jc w:val="center"/>
        <w:rPr>
          <w:rFonts w:ascii="Times New Roman" w:hAnsi="Times New Roman" w:cs="Times New Roman"/>
          <w:sz w:val="24"/>
          <w:szCs w:val="24"/>
        </w:rPr>
      </w:pPr>
      <w:r w:rsidRPr="00224339">
        <w:rPr>
          <w:rFonts w:ascii="Times New Roman" w:hAnsi="Times New Roman" w:cs="Times New Roman"/>
          <w:sz w:val="24"/>
          <w:szCs w:val="24"/>
        </w:rPr>
        <w:t xml:space="preserve">Name </w:t>
      </w:r>
    </w:p>
    <w:p w:rsidR="00224339" w:rsidRPr="00224339" w:rsidRDefault="00224339" w:rsidP="00AF7E75">
      <w:pPr>
        <w:spacing w:line="480" w:lineRule="auto"/>
        <w:jc w:val="center"/>
        <w:rPr>
          <w:rFonts w:ascii="Times New Roman" w:hAnsi="Times New Roman" w:cs="Times New Roman"/>
          <w:sz w:val="24"/>
          <w:szCs w:val="24"/>
        </w:rPr>
      </w:pPr>
      <w:r w:rsidRPr="00224339">
        <w:rPr>
          <w:rFonts w:ascii="Times New Roman" w:hAnsi="Times New Roman" w:cs="Times New Roman"/>
          <w:sz w:val="24"/>
          <w:szCs w:val="24"/>
        </w:rPr>
        <w:t xml:space="preserve">Institution </w:t>
      </w:r>
    </w:p>
    <w:p w:rsidR="00224339" w:rsidRPr="00224339" w:rsidRDefault="00224339" w:rsidP="00AF7E75">
      <w:pPr>
        <w:spacing w:line="480" w:lineRule="auto"/>
        <w:jc w:val="center"/>
        <w:rPr>
          <w:rFonts w:ascii="Times New Roman" w:hAnsi="Times New Roman" w:cs="Times New Roman"/>
          <w:sz w:val="24"/>
          <w:szCs w:val="24"/>
        </w:rPr>
      </w:pPr>
      <w:r w:rsidRPr="00224339">
        <w:rPr>
          <w:rFonts w:ascii="Times New Roman" w:hAnsi="Times New Roman" w:cs="Times New Roman"/>
          <w:sz w:val="24"/>
          <w:szCs w:val="24"/>
        </w:rPr>
        <w:t xml:space="preserve">Date </w:t>
      </w:r>
    </w:p>
    <w:p w:rsidR="00224339" w:rsidRDefault="00224339" w:rsidP="00AF7E75">
      <w:pPr>
        <w:spacing w:line="480" w:lineRule="auto"/>
        <w:jc w:val="center"/>
        <w:rPr>
          <w:rFonts w:ascii="Times New Roman" w:hAnsi="Times New Roman" w:cs="Times New Roman"/>
          <w:b/>
          <w:sz w:val="24"/>
          <w:szCs w:val="24"/>
        </w:rPr>
      </w:pPr>
    </w:p>
    <w:p w:rsidR="00224339" w:rsidRDefault="00224339" w:rsidP="00AF7E75">
      <w:pPr>
        <w:spacing w:line="480" w:lineRule="auto"/>
        <w:jc w:val="center"/>
        <w:rPr>
          <w:rFonts w:ascii="Times New Roman" w:hAnsi="Times New Roman" w:cs="Times New Roman"/>
          <w:b/>
          <w:sz w:val="24"/>
          <w:szCs w:val="24"/>
        </w:rPr>
      </w:pPr>
    </w:p>
    <w:p w:rsidR="00224339" w:rsidRDefault="00224339" w:rsidP="00AF7E75">
      <w:pPr>
        <w:spacing w:line="480" w:lineRule="auto"/>
        <w:jc w:val="center"/>
        <w:rPr>
          <w:rFonts w:ascii="Times New Roman" w:hAnsi="Times New Roman" w:cs="Times New Roman"/>
          <w:b/>
          <w:sz w:val="24"/>
          <w:szCs w:val="24"/>
        </w:rPr>
      </w:pPr>
    </w:p>
    <w:p w:rsidR="00224339" w:rsidRDefault="00224339" w:rsidP="00AF7E75">
      <w:pPr>
        <w:spacing w:line="480" w:lineRule="auto"/>
        <w:jc w:val="center"/>
        <w:rPr>
          <w:rFonts w:ascii="Times New Roman" w:hAnsi="Times New Roman" w:cs="Times New Roman"/>
          <w:b/>
          <w:sz w:val="24"/>
          <w:szCs w:val="24"/>
        </w:rPr>
      </w:pPr>
    </w:p>
    <w:p w:rsidR="00224339" w:rsidRDefault="00224339" w:rsidP="00AF7E75">
      <w:pPr>
        <w:spacing w:line="480" w:lineRule="auto"/>
        <w:jc w:val="center"/>
        <w:rPr>
          <w:rFonts w:ascii="Times New Roman" w:hAnsi="Times New Roman" w:cs="Times New Roman"/>
          <w:b/>
          <w:sz w:val="24"/>
          <w:szCs w:val="24"/>
        </w:rPr>
      </w:pPr>
    </w:p>
    <w:p w:rsidR="00224339" w:rsidRDefault="00224339" w:rsidP="00AF7E75">
      <w:pPr>
        <w:spacing w:line="480" w:lineRule="auto"/>
        <w:jc w:val="center"/>
        <w:rPr>
          <w:rFonts w:ascii="Times New Roman" w:hAnsi="Times New Roman" w:cs="Times New Roman"/>
          <w:b/>
          <w:sz w:val="24"/>
          <w:szCs w:val="24"/>
        </w:rPr>
      </w:pPr>
    </w:p>
    <w:p w:rsidR="00224339" w:rsidRDefault="00224339" w:rsidP="00AF7E75">
      <w:pPr>
        <w:spacing w:line="480" w:lineRule="auto"/>
        <w:jc w:val="center"/>
        <w:rPr>
          <w:rFonts w:ascii="Times New Roman" w:hAnsi="Times New Roman" w:cs="Times New Roman"/>
          <w:b/>
          <w:sz w:val="24"/>
          <w:szCs w:val="24"/>
        </w:rPr>
      </w:pPr>
    </w:p>
    <w:p w:rsidR="00224339" w:rsidRDefault="00224339" w:rsidP="00AF7E75">
      <w:pPr>
        <w:spacing w:line="480" w:lineRule="auto"/>
        <w:jc w:val="center"/>
        <w:rPr>
          <w:rFonts w:ascii="Times New Roman" w:hAnsi="Times New Roman" w:cs="Times New Roman"/>
          <w:b/>
          <w:sz w:val="24"/>
          <w:szCs w:val="24"/>
        </w:rPr>
      </w:pPr>
    </w:p>
    <w:p w:rsidR="00712F4D" w:rsidRPr="00AF7E75" w:rsidRDefault="00712F4D" w:rsidP="00AF7E75">
      <w:pPr>
        <w:spacing w:line="480" w:lineRule="auto"/>
        <w:jc w:val="center"/>
        <w:rPr>
          <w:rFonts w:ascii="Times New Roman" w:hAnsi="Times New Roman" w:cs="Times New Roman"/>
          <w:b/>
          <w:sz w:val="24"/>
          <w:szCs w:val="24"/>
        </w:rPr>
      </w:pPr>
      <w:r w:rsidRPr="00AF7E75">
        <w:rPr>
          <w:rFonts w:ascii="Times New Roman" w:hAnsi="Times New Roman" w:cs="Times New Roman"/>
          <w:b/>
          <w:sz w:val="24"/>
          <w:szCs w:val="24"/>
        </w:rPr>
        <w:lastRenderedPageBreak/>
        <w:t>Exercise 5.2 Questions</w:t>
      </w:r>
    </w:p>
    <w:p w:rsidR="006D0340" w:rsidRPr="00AF7E75" w:rsidRDefault="006D0340" w:rsidP="00AF7E75">
      <w:pPr>
        <w:spacing w:line="480" w:lineRule="auto"/>
        <w:jc w:val="center"/>
        <w:rPr>
          <w:rFonts w:ascii="Times New Roman" w:hAnsi="Times New Roman" w:cs="Times New Roman"/>
          <w:b/>
          <w:sz w:val="24"/>
          <w:szCs w:val="24"/>
        </w:rPr>
      </w:pPr>
      <w:r w:rsidRPr="00AF7E75">
        <w:rPr>
          <w:rFonts w:ascii="Times New Roman" w:hAnsi="Times New Roman" w:cs="Times New Roman"/>
          <w:b/>
          <w:sz w:val="24"/>
          <w:szCs w:val="24"/>
        </w:rPr>
        <w:t>Question One</w:t>
      </w:r>
    </w:p>
    <w:p w:rsidR="006D0340" w:rsidRPr="00AF7E75" w:rsidRDefault="006D0340" w:rsidP="00AF7E75">
      <w:pPr>
        <w:spacing w:line="480" w:lineRule="auto"/>
        <w:ind w:firstLine="720"/>
        <w:rPr>
          <w:rFonts w:ascii="Times New Roman" w:hAnsi="Times New Roman" w:cs="Times New Roman"/>
          <w:sz w:val="24"/>
          <w:szCs w:val="24"/>
        </w:rPr>
      </w:pPr>
      <w:r w:rsidRPr="00AF7E75">
        <w:rPr>
          <w:rFonts w:ascii="Times New Roman" w:hAnsi="Times New Roman" w:cs="Times New Roman"/>
          <w:sz w:val="24"/>
          <w:szCs w:val="24"/>
        </w:rPr>
        <w:t>Senior executives are in charge of making structural decisions for the company. Such authority is derived from their thorough knowledge of the organization's ecology and the markets in which it works. On a more strategic level, senior executives may be in charge of a wide range of responsibilities. They guide first-line managers and supervisors in their work by providing guidance and direction. In order to assist supervisors in thriv</w:t>
      </w:r>
      <w:r w:rsidR="002A50B9" w:rsidRPr="00AF7E75">
        <w:rPr>
          <w:rFonts w:ascii="Times New Roman" w:hAnsi="Times New Roman" w:cs="Times New Roman"/>
          <w:sz w:val="24"/>
          <w:szCs w:val="24"/>
        </w:rPr>
        <w:t>ing, senior leaders are required to possess top expertise a</w:t>
      </w:r>
      <w:r w:rsidR="00A0321B" w:rsidRPr="00AF7E75">
        <w:rPr>
          <w:rFonts w:ascii="Times New Roman" w:hAnsi="Times New Roman" w:cs="Times New Roman"/>
          <w:sz w:val="24"/>
          <w:szCs w:val="24"/>
        </w:rPr>
        <w:t>nd experience</w:t>
      </w:r>
      <w:r w:rsidR="00A0321B" w:rsidRPr="00AF7E75">
        <w:rPr>
          <w:rFonts w:ascii="Times New Roman" w:hAnsi="Times New Roman" w:cs="Times New Roman"/>
          <w:color w:val="222222"/>
          <w:sz w:val="24"/>
          <w:szCs w:val="24"/>
          <w:shd w:val="clear" w:color="auto" w:fill="FFFFFF"/>
        </w:rPr>
        <w:t xml:space="preserve"> (Manss, 2017). </w:t>
      </w:r>
      <w:r w:rsidRPr="00AF7E75">
        <w:rPr>
          <w:rFonts w:ascii="Times New Roman" w:hAnsi="Times New Roman" w:cs="Times New Roman"/>
          <w:sz w:val="24"/>
          <w:szCs w:val="24"/>
        </w:rPr>
        <w:t>Due to this position being a step up from a manager, the level of responsibility grows significantly. Senior managers make certain that the objectives and goals of every functional area are crystal clear. Leaders at the senior level have more responsibility for making important decisions since they have more experience in solving problems and making decisions. Senior boys are in charge</w:t>
      </w:r>
      <w:r w:rsidR="00A0321B" w:rsidRPr="00AF7E75">
        <w:rPr>
          <w:rFonts w:ascii="Times New Roman" w:hAnsi="Times New Roman" w:cs="Times New Roman"/>
          <w:sz w:val="24"/>
          <w:szCs w:val="24"/>
        </w:rPr>
        <w:t xml:space="preserve"> of budget management.  Seniors leaders </w:t>
      </w:r>
      <w:r w:rsidRPr="00AF7E75">
        <w:rPr>
          <w:rFonts w:ascii="Times New Roman" w:hAnsi="Times New Roman" w:cs="Times New Roman"/>
          <w:sz w:val="24"/>
          <w:szCs w:val="24"/>
        </w:rPr>
        <w:t xml:space="preserve">frequently in charge of the departments they supervise when </w:t>
      </w:r>
      <w:r w:rsidR="00A0321B" w:rsidRPr="00AF7E75">
        <w:rPr>
          <w:rFonts w:ascii="Times New Roman" w:hAnsi="Times New Roman" w:cs="Times New Roman"/>
          <w:sz w:val="24"/>
          <w:szCs w:val="24"/>
        </w:rPr>
        <w:t>it comes to cost and budgeting</w:t>
      </w:r>
      <w:r w:rsidR="00583D94">
        <w:rPr>
          <w:rFonts w:ascii="Times New Roman" w:hAnsi="Times New Roman" w:cs="Times New Roman"/>
          <w:sz w:val="24"/>
          <w:szCs w:val="24"/>
        </w:rPr>
        <w:t xml:space="preserve"> </w:t>
      </w:r>
      <w:r w:rsidR="00A0321B" w:rsidRPr="00AF7E75">
        <w:rPr>
          <w:rFonts w:ascii="Times New Roman" w:hAnsi="Times New Roman" w:cs="Times New Roman"/>
          <w:color w:val="222222"/>
          <w:sz w:val="24"/>
          <w:szCs w:val="24"/>
          <w:shd w:val="clear" w:color="auto" w:fill="FFFFFF"/>
        </w:rPr>
        <w:t xml:space="preserve">(Manss, 2017). </w:t>
      </w:r>
      <w:r w:rsidR="00A0321B" w:rsidRPr="00AF7E75">
        <w:rPr>
          <w:rFonts w:ascii="Times New Roman" w:hAnsi="Times New Roman" w:cs="Times New Roman"/>
          <w:sz w:val="24"/>
          <w:szCs w:val="24"/>
        </w:rPr>
        <w:t>In order t</w:t>
      </w:r>
      <w:r w:rsidRPr="00AF7E75">
        <w:rPr>
          <w:rFonts w:ascii="Times New Roman" w:hAnsi="Times New Roman" w:cs="Times New Roman"/>
          <w:sz w:val="24"/>
          <w:szCs w:val="24"/>
        </w:rPr>
        <w:t>o make sure money is spent wisely and the budget stays on track, they work together with the management. In addition, they produce financial reports for the chief financial officer and submit important papers like invoices, contracts, and receipts to the accounting department for protection.</w:t>
      </w:r>
    </w:p>
    <w:p w:rsidR="006D0340" w:rsidRPr="00AF7E75" w:rsidRDefault="006D0340" w:rsidP="00AF7E75">
      <w:pPr>
        <w:spacing w:line="480" w:lineRule="auto"/>
        <w:ind w:firstLine="720"/>
        <w:jc w:val="center"/>
        <w:rPr>
          <w:rFonts w:ascii="Times New Roman" w:hAnsi="Times New Roman" w:cs="Times New Roman"/>
          <w:b/>
          <w:sz w:val="24"/>
          <w:szCs w:val="24"/>
        </w:rPr>
      </w:pPr>
      <w:r w:rsidRPr="00AF7E75">
        <w:rPr>
          <w:rFonts w:ascii="Times New Roman" w:hAnsi="Times New Roman" w:cs="Times New Roman"/>
          <w:b/>
          <w:sz w:val="24"/>
          <w:szCs w:val="24"/>
        </w:rPr>
        <w:t>Question Two</w:t>
      </w:r>
    </w:p>
    <w:p w:rsidR="006D0340" w:rsidRPr="00AF7E75" w:rsidRDefault="006D0340" w:rsidP="00AF7E75">
      <w:pPr>
        <w:spacing w:line="480" w:lineRule="auto"/>
        <w:ind w:firstLine="720"/>
        <w:rPr>
          <w:rFonts w:ascii="Times New Roman" w:hAnsi="Times New Roman" w:cs="Times New Roman"/>
          <w:sz w:val="24"/>
          <w:szCs w:val="24"/>
        </w:rPr>
      </w:pPr>
      <w:r w:rsidRPr="00AF7E75">
        <w:rPr>
          <w:rFonts w:ascii="Times New Roman" w:hAnsi="Times New Roman" w:cs="Times New Roman"/>
          <w:sz w:val="24"/>
          <w:szCs w:val="24"/>
        </w:rPr>
        <w:t>When it comes to corporate leadership, a middle manager is someone who fills the gap between the executive and associate management ranks. Entry-level or associate-level employees report to middle managers most of the time, whereas middle manage</w:t>
      </w:r>
      <w:r w:rsidR="00841A7A" w:rsidRPr="00AF7E75">
        <w:rPr>
          <w:rFonts w:ascii="Times New Roman" w:hAnsi="Times New Roman" w:cs="Times New Roman"/>
          <w:sz w:val="24"/>
          <w:szCs w:val="24"/>
        </w:rPr>
        <w:t xml:space="preserve">rs report to executive managers </w:t>
      </w:r>
      <w:r w:rsidR="00841A7A" w:rsidRPr="00AF7E75">
        <w:rPr>
          <w:rFonts w:ascii="Times New Roman" w:hAnsi="Times New Roman" w:cs="Times New Roman"/>
          <w:color w:val="222222"/>
          <w:sz w:val="24"/>
          <w:szCs w:val="24"/>
          <w:shd w:val="clear" w:color="auto" w:fill="FFFFFF"/>
        </w:rPr>
        <w:t>(Callari et al., 2019)</w:t>
      </w:r>
      <w:r w:rsidR="00841A7A" w:rsidRPr="00AF7E75">
        <w:rPr>
          <w:rFonts w:ascii="Times New Roman" w:hAnsi="Times New Roman" w:cs="Times New Roman"/>
          <w:sz w:val="24"/>
          <w:szCs w:val="24"/>
        </w:rPr>
        <w:t xml:space="preserve">. </w:t>
      </w:r>
      <w:r w:rsidRPr="00AF7E75">
        <w:rPr>
          <w:rFonts w:ascii="Times New Roman" w:hAnsi="Times New Roman" w:cs="Times New Roman"/>
          <w:sz w:val="24"/>
          <w:szCs w:val="24"/>
        </w:rPr>
        <w:t xml:space="preserve">Managers in the middle serve as a liaison between their staff and </w:t>
      </w:r>
      <w:r w:rsidR="00583D94">
        <w:rPr>
          <w:rFonts w:ascii="Times New Roman" w:hAnsi="Times New Roman" w:cs="Times New Roman"/>
          <w:sz w:val="24"/>
          <w:szCs w:val="24"/>
        </w:rPr>
        <w:lastRenderedPageBreak/>
        <w:t>their company. They are</w:t>
      </w:r>
      <w:r w:rsidRPr="00AF7E75">
        <w:rPr>
          <w:rFonts w:ascii="Times New Roman" w:hAnsi="Times New Roman" w:cs="Times New Roman"/>
          <w:sz w:val="24"/>
          <w:szCs w:val="24"/>
        </w:rPr>
        <w:t xml:space="preserve"> in charge of making sure their employees know and care about the company's obj</w:t>
      </w:r>
      <w:r w:rsidR="002A7E21">
        <w:rPr>
          <w:rFonts w:ascii="Times New Roman" w:hAnsi="Times New Roman" w:cs="Times New Roman"/>
          <w:sz w:val="24"/>
          <w:szCs w:val="24"/>
        </w:rPr>
        <w:t xml:space="preserve">ectives. As a leader, it is their responsibility </w:t>
      </w:r>
      <w:r w:rsidR="004D0686">
        <w:rPr>
          <w:rFonts w:ascii="Times New Roman" w:hAnsi="Times New Roman" w:cs="Times New Roman"/>
          <w:sz w:val="24"/>
          <w:szCs w:val="24"/>
        </w:rPr>
        <w:t>to make sure that their</w:t>
      </w:r>
      <w:r w:rsidRPr="00AF7E75">
        <w:rPr>
          <w:rFonts w:ascii="Times New Roman" w:hAnsi="Times New Roman" w:cs="Times New Roman"/>
          <w:sz w:val="24"/>
          <w:szCs w:val="24"/>
        </w:rPr>
        <w:t xml:space="preserve"> team is working according to the company's </w:t>
      </w:r>
      <w:r w:rsidR="002A7E21">
        <w:rPr>
          <w:rFonts w:ascii="Times New Roman" w:hAnsi="Times New Roman" w:cs="Times New Roman"/>
          <w:sz w:val="24"/>
          <w:szCs w:val="24"/>
        </w:rPr>
        <w:t xml:space="preserve">procedures and expectations. They </w:t>
      </w:r>
      <w:r w:rsidRPr="00AF7E75">
        <w:rPr>
          <w:rFonts w:ascii="Times New Roman" w:hAnsi="Times New Roman" w:cs="Times New Roman"/>
          <w:sz w:val="24"/>
          <w:szCs w:val="24"/>
        </w:rPr>
        <w:t xml:space="preserve">offer critical information about the organization's workflow, starting at the top and working your way </w:t>
      </w:r>
      <w:r w:rsidR="00B34E38" w:rsidRPr="00AF7E75">
        <w:rPr>
          <w:rFonts w:ascii="Times New Roman" w:hAnsi="Times New Roman" w:cs="Times New Roman"/>
          <w:sz w:val="24"/>
          <w:szCs w:val="24"/>
        </w:rPr>
        <w:t xml:space="preserve">down.  Also, middle manager's duties </w:t>
      </w:r>
      <w:r w:rsidRPr="00AF7E75">
        <w:rPr>
          <w:rFonts w:ascii="Times New Roman" w:hAnsi="Times New Roman" w:cs="Times New Roman"/>
          <w:sz w:val="24"/>
          <w:szCs w:val="24"/>
        </w:rPr>
        <w:t>include leading a group of associates and their line managers and supervisors, overseeing workflow and assignments for the group, completing your task, and reporting back to upper management. An organization's communication flow relies heavily</w:t>
      </w:r>
      <w:r w:rsidR="007C11EE" w:rsidRPr="00AF7E75">
        <w:rPr>
          <w:rFonts w:ascii="Times New Roman" w:hAnsi="Times New Roman" w:cs="Times New Roman"/>
          <w:sz w:val="24"/>
          <w:szCs w:val="24"/>
        </w:rPr>
        <w:t xml:space="preserve"> on the work of middle managers</w:t>
      </w:r>
      <w:r w:rsidR="007C11EE" w:rsidRPr="00AF7E75">
        <w:rPr>
          <w:rFonts w:ascii="Times New Roman" w:hAnsi="Times New Roman" w:cs="Times New Roman"/>
          <w:color w:val="222222"/>
          <w:sz w:val="24"/>
          <w:szCs w:val="24"/>
          <w:shd w:val="clear" w:color="auto" w:fill="FFFFFF"/>
        </w:rPr>
        <w:t xml:space="preserve"> (Callari et al., 2019)</w:t>
      </w:r>
      <w:r w:rsidR="007C11EE" w:rsidRPr="00AF7E75">
        <w:rPr>
          <w:rFonts w:ascii="Times New Roman" w:hAnsi="Times New Roman" w:cs="Times New Roman"/>
          <w:sz w:val="24"/>
          <w:szCs w:val="24"/>
        </w:rPr>
        <w:t xml:space="preserve">. </w:t>
      </w:r>
      <w:r w:rsidR="00302951">
        <w:rPr>
          <w:rFonts w:ascii="Times New Roman" w:hAnsi="Times New Roman" w:cs="Times New Roman"/>
          <w:sz w:val="24"/>
          <w:szCs w:val="24"/>
        </w:rPr>
        <w:t xml:space="preserve"> Usually</w:t>
      </w:r>
      <w:bookmarkStart w:id="0" w:name="_GoBack"/>
      <w:bookmarkEnd w:id="0"/>
      <w:r w:rsidR="00302951">
        <w:rPr>
          <w:rFonts w:ascii="Times New Roman" w:hAnsi="Times New Roman" w:cs="Times New Roman"/>
          <w:sz w:val="24"/>
          <w:szCs w:val="24"/>
        </w:rPr>
        <w:t xml:space="preserve">, </w:t>
      </w:r>
      <w:r w:rsidRPr="00AF7E75">
        <w:rPr>
          <w:rFonts w:ascii="Times New Roman" w:hAnsi="Times New Roman" w:cs="Times New Roman"/>
          <w:sz w:val="24"/>
          <w:szCs w:val="24"/>
        </w:rPr>
        <w:t xml:space="preserve">day-to-day managing operations is one of their tasks. Each manager has a different job title, but they all have the same responsibilities. </w:t>
      </w:r>
      <w:r w:rsidR="00D42EDC" w:rsidRPr="00AF7E75">
        <w:rPr>
          <w:rFonts w:ascii="Times New Roman" w:hAnsi="Times New Roman" w:cs="Times New Roman"/>
          <w:sz w:val="24"/>
          <w:szCs w:val="24"/>
        </w:rPr>
        <w:t xml:space="preserve">Middle managers </w:t>
      </w:r>
      <w:r w:rsidRPr="00AF7E75">
        <w:rPr>
          <w:rFonts w:ascii="Times New Roman" w:hAnsi="Times New Roman" w:cs="Times New Roman"/>
          <w:sz w:val="24"/>
          <w:szCs w:val="24"/>
        </w:rPr>
        <w:t>make sure that employees' daily tasks are in line with the company's wider objectives. While in this role, middle managers must guarantee that their employees remain focused on their tasks.</w:t>
      </w:r>
    </w:p>
    <w:p w:rsidR="006D0340" w:rsidRPr="00AF7E75" w:rsidRDefault="006D0340" w:rsidP="00AF7E75">
      <w:pPr>
        <w:spacing w:line="480" w:lineRule="auto"/>
        <w:ind w:firstLine="720"/>
        <w:rPr>
          <w:rFonts w:ascii="Times New Roman" w:hAnsi="Times New Roman" w:cs="Times New Roman"/>
          <w:sz w:val="24"/>
          <w:szCs w:val="24"/>
        </w:rPr>
      </w:pPr>
      <w:r w:rsidRPr="00AF7E75">
        <w:rPr>
          <w:rFonts w:ascii="Times New Roman" w:hAnsi="Times New Roman" w:cs="Times New Roman"/>
          <w:sz w:val="24"/>
          <w:szCs w:val="24"/>
        </w:rPr>
        <w:t>A middle manager's duties include delegating tasks, setting goals, and monitoring key performance indicators. Middle managers are in ch</w:t>
      </w:r>
      <w:r w:rsidR="00841A7A" w:rsidRPr="00AF7E75">
        <w:rPr>
          <w:rFonts w:ascii="Times New Roman" w:hAnsi="Times New Roman" w:cs="Times New Roman"/>
          <w:sz w:val="24"/>
          <w:szCs w:val="24"/>
        </w:rPr>
        <w:t>arge of setting team objectives</w:t>
      </w:r>
      <w:r w:rsidR="00841A7A" w:rsidRPr="00AF7E75">
        <w:rPr>
          <w:rFonts w:ascii="Times New Roman" w:hAnsi="Times New Roman" w:cs="Times New Roman"/>
          <w:color w:val="222222"/>
          <w:sz w:val="24"/>
          <w:szCs w:val="24"/>
          <w:shd w:val="clear" w:color="auto" w:fill="FFFFFF"/>
        </w:rPr>
        <w:t xml:space="preserve"> (Callari et al., 2019)</w:t>
      </w:r>
      <w:r w:rsidR="00841A7A" w:rsidRPr="00AF7E75">
        <w:rPr>
          <w:rFonts w:ascii="Times New Roman" w:hAnsi="Times New Roman" w:cs="Times New Roman"/>
          <w:sz w:val="24"/>
          <w:szCs w:val="24"/>
        </w:rPr>
        <w:t xml:space="preserve">. </w:t>
      </w:r>
      <w:r w:rsidRPr="00AF7E75">
        <w:rPr>
          <w:rFonts w:ascii="Times New Roman" w:hAnsi="Times New Roman" w:cs="Times New Roman"/>
          <w:sz w:val="24"/>
          <w:szCs w:val="24"/>
        </w:rPr>
        <w:t xml:space="preserve">Middle managers that are invested in the success of their organizations want to see their employees succeed. They typically make an effort to persuade staff to set personal growth goals while also benefiting the company as a whole. Middle managers are the conduits via which upper management distributes important information and policies to your team and line managers. One of their main responsibilities is to get top-down info to lower-level employees. They are, nevertheless, responsible for informing upper management of the accomplishments of their team. Consequently, they can communicate and enforce policies while also motivating and mentoring your associate staff. Middle managers report on the productivity of their employees. They use progress reports to maintain track of their teams' progress. Either hand it to their superiors or </w:t>
      </w:r>
      <w:r w:rsidRPr="00AF7E75">
        <w:rPr>
          <w:rFonts w:ascii="Times New Roman" w:hAnsi="Times New Roman" w:cs="Times New Roman"/>
          <w:sz w:val="24"/>
          <w:szCs w:val="24"/>
        </w:rPr>
        <w:lastRenderedPageBreak/>
        <w:t>send it to them via email as a written report. They strive to keep productivity high because their t</w:t>
      </w:r>
      <w:r w:rsidR="00AF7E75">
        <w:rPr>
          <w:rFonts w:ascii="Times New Roman" w:hAnsi="Times New Roman" w:cs="Times New Roman"/>
          <w:sz w:val="24"/>
          <w:szCs w:val="24"/>
        </w:rPr>
        <w:t>eam's success reflects on them.</w:t>
      </w:r>
    </w:p>
    <w:p w:rsidR="006D0340" w:rsidRPr="00AF7E75" w:rsidRDefault="006D0340" w:rsidP="00AF7E75">
      <w:pPr>
        <w:spacing w:line="480" w:lineRule="auto"/>
        <w:ind w:firstLine="720"/>
        <w:jc w:val="center"/>
        <w:rPr>
          <w:rFonts w:ascii="Times New Roman" w:hAnsi="Times New Roman" w:cs="Times New Roman"/>
          <w:b/>
          <w:sz w:val="24"/>
          <w:szCs w:val="24"/>
        </w:rPr>
      </w:pPr>
      <w:r w:rsidRPr="00AF7E75">
        <w:rPr>
          <w:rFonts w:ascii="Times New Roman" w:hAnsi="Times New Roman" w:cs="Times New Roman"/>
          <w:b/>
          <w:sz w:val="24"/>
          <w:szCs w:val="24"/>
        </w:rPr>
        <w:t>Question 3</w:t>
      </w:r>
    </w:p>
    <w:p w:rsidR="006D0340" w:rsidRPr="00AF7E75" w:rsidRDefault="006D0340" w:rsidP="00AF7E75">
      <w:pPr>
        <w:spacing w:line="480" w:lineRule="auto"/>
        <w:ind w:firstLine="720"/>
        <w:rPr>
          <w:rFonts w:ascii="Times New Roman" w:hAnsi="Times New Roman" w:cs="Times New Roman"/>
          <w:sz w:val="24"/>
          <w:szCs w:val="24"/>
        </w:rPr>
      </w:pPr>
      <w:r w:rsidRPr="00AF7E75">
        <w:rPr>
          <w:rFonts w:ascii="Times New Roman" w:hAnsi="Times New Roman" w:cs="Times New Roman"/>
          <w:sz w:val="24"/>
          <w:szCs w:val="24"/>
        </w:rPr>
        <w:t>Awards and recognition for senior executives might come in the form of cash or in-kind gifts. Recognition is more successful when given as part of a larger goal or as part of a busin</w:t>
      </w:r>
      <w:r w:rsidR="00AF7E75" w:rsidRPr="00AF7E75">
        <w:rPr>
          <w:rFonts w:ascii="Times New Roman" w:hAnsi="Times New Roman" w:cs="Times New Roman"/>
          <w:sz w:val="24"/>
          <w:szCs w:val="24"/>
        </w:rPr>
        <w:t>ess-focused activity</w:t>
      </w:r>
      <w:r w:rsidR="00AF7E75" w:rsidRPr="00AF7E75">
        <w:rPr>
          <w:rFonts w:ascii="Times New Roman" w:hAnsi="Times New Roman" w:cs="Times New Roman"/>
          <w:color w:val="222222"/>
          <w:sz w:val="24"/>
          <w:szCs w:val="24"/>
          <w:shd w:val="clear" w:color="auto" w:fill="FFFFFF"/>
        </w:rPr>
        <w:t xml:space="preserve"> (Sull et al., 2020).</w:t>
      </w:r>
      <w:r w:rsidRPr="00AF7E75">
        <w:rPr>
          <w:rFonts w:ascii="Times New Roman" w:hAnsi="Times New Roman" w:cs="Times New Roman"/>
          <w:sz w:val="24"/>
          <w:szCs w:val="24"/>
        </w:rPr>
        <w:t xml:space="preserve"> Most employee appreciation programs depict senior executives as champions or role models. Senior executives may receive executive incentives and bonuses as part of their recognition as leaders. Leaders with more authority can significantly impact their organizations by constantly improving themselves and being motivated in specific ways. High-ranking CEOs serve as excellent champions and examples of how to give and receive praise. Seniors' achievements could be highlighted in a short film for them.</w:t>
      </w:r>
    </w:p>
    <w:p w:rsidR="00883F2C" w:rsidRPr="00AF7E75" w:rsidRDefault="006D0340" w:rsidP="00AF7E75">
      <w:pPr>
        <w:spacing w:line="480" w:lineRule="auto"/>
        <w:ind w:firstLine="720"/>
        <w:rPr>
          <w:rFonts w:ascii="Times New Roman" w:hAnsi="Times New Roman" w:cs="Times New Roman"/>
          <w:sz w:val="24"/>
          <w:szCs w:val="24"/>
        </w:rPr>
      </w:pPr>
      <w:r w:rsidRPr="00AF7E75">
        <w:rPr>
          <w:rFonts w:ascii="Times New Roman" w:hAnsi="Times New Roman" w:cs="Times New Roman"/>
          <w:sz w:val="24"/>
          <w:szCs w:val="24"/>
        </w:rPr>
        <w:t>Executive recognition can be earned by being more invo</w:t>
      </w:r>
      <w:r w:rsidR="00AF7E75" w:rsidRPr="00AF7E75">
        <w:rPr>
          <w:rFonts w:ascii="Times New Roman" w:hAnsi="Times New Roman" w:cs="Times New Roman"/>
          <w:sz w:val="24"/>
          <w:szCs w:val="24"/>
        </w:rPr>
        <w:t>lved in program implementations</w:t>
      </w:r>
      <w:r w:rsidR="00AF7E75" w:rsidRPr="00AF7E75">
        <w:rPr>
          <w:rFonts w:ascii="Times New Roman" w:hAnsi="Times New Roman" w:cs="Times New Roman"/>
          <w:color w:val="222222"/>
          <w:sz w:val="24"/>
          <w:szCs w:val="24"/>
          <w:shd w:val="clear" w:color="auto" w:fill="FFFFFF"/>
        </w:rPr>
        <w:t xml:space="preserve"> (Sull et al., 2020).</w:t>
      </w:r>
      <w:r w:rsidRPr="00AF7E75">
        <w:rPr>
          <w:rFonts w:ascii="Times New Roman" w:hAnsi="Times New Roman" w:cs="Times New Roman"/>
          <w:sz w:val="24"/>
          <w:szCs w:val="24"/>
        </w:rPr>
        <w:t xml:space="preserve"> When senior leaders recognize people effectively and frequently, they are encouraging behavior that is both valued by employees and advantageous to the company's bottom line. Receiving acknowledgment serves as a significant reminder to leaders of the power of re</w:t>
      </w:r>
      <w:r w:rsidR="00AF7E75" w:rsidRPr="00AF7E75">
        <w:rPr>
          <w:rFonts w:ascii="Times New Roman" w:hAnsi="Times New Roman" w:cs="Times New Roman"/>
          <w:sz w:val="24"/>
          <w:szCs w:val="24"/>
        </w:rPr>
        <w:t xml:space="preserve">ceiving it on a personal level </w:t>
      </w:r>
      <w:r w:rsidR="00AF7E75" w:rsidRPr="00AF7E75">
        <w:rPr>
          <w:rFonts w:ascii="Times New Roman" w:hAnsi="Times New Roman" w:cs="Times New Roman"/>
          <w:color w:val="222222"/>
          <w:sz w:val="24"/>
          <w:szCs w:val="24"/>
          <w:shd w:val="clear" w:color="auto" w:fill="FFFFFF"/>
        </w:rPr>
        <w:t>(Sull et al., 2020).</w:t>
      </w:r>
      <w:r w:rsidRPr="00AF7E75">
        <w:rPr>
          <w:rFonts w:ascii="Times New Roman" w:hAnsi="Times New Roman" w:cs="Times New Roman"/>
          <w:sz w:val="24"/>
          <w:szCs w:val="24"/>
        </w:rPr>
        <w:t>However, senior leadership rewards differ from those presented to mid-level supervisors. Senior leaders and intermediate managers are located at different levels of the hierarchy and management. Middle managers, for example, are rewarded and recognized as employees as well as valuable team members and participants. Middle managers are rewarded for the accomplishments of their departments or teams. Senior leaders, on the other hand, are compensated based on the overall performance of the company.</w:t>
      </w:r>
    </w:p>
    <w:p w:rsidR="00AF7E75" w:rsidRDefault="00AF7E75" w:rsidP="00AF7E75">
      <w:pPr>
        <w:spacing w:line="480" w:lineRule="auto"/>
        <w:rPr>
          <w:rFonts w:ascii="Times New Roman" w:hAnsi="Times New Roman" w:cs="Times New Roman"/>
          <w:sz w:val="24"/>
          <w:szCs w:val="24"/>
        </w:rPr>
      </w:pPr>
    </w:p>
    <w:p w:rsidR="002B46C9" w:rsidRPr="00AF7E75" w:rsidRDefault="002B46C9" w:rsidP="00AF7E75">
      <w:pPr>
        <w:spacing w:line="480" w:lineRule="auto"/>
        <w:jc w:val="center"/>
        <w:rPr>
          <w:rFonts w:ascii="Times New Roman" w:hAnsi="Times New Roman" w:cs="Times New Roman"/>
          <w:b/>
          <w:sz w:val="24"/>
          <w:szCs w:val="24"/>
        </w:rPr>
      </w:pPr>
      <w:r w:rsidRPr="00AF7E75">
        <w:rPr>
          <w:rFonts w:ascii="Times New Roman" w:hAnsi="Times New Roman" w:cs="Times New Roman"/>
          <w:b/>
          <w:sz w:val="24"/>
          <w:szCs w:val="24"/>
        </w:rPr>
        <w:lastRenderedPageBreak/>
        <w:t>References</w:t>
      </w:r>
    </w:p>
    <w:p w:rsidR="008B1954" w:rsidRPr="00AF7E75" w:rsidRDefault="008B1954" w:rsidP="008B1954">
      <w:pPr>
        <w:spacing w:line="480" w:lineRule="auto"/>
        <w:ind w:left="720" w:hanging="720"/>
        <w:rPr>
          <w:rFonts w:ascii="Times New Roman" w:hAnsi="Times New Roman" w:cs="Times New Roman"/>
          <w:sz w:val="24"/>
          <w:szCs w:val="24"/>
        </w:rPr>
      </w:pPr>
      <w:r w:rsidRPr="00AF7E75">
        <w:rPr>
          <w:rFonts w:ascii="Times New Roman" w:hAnsi="Times New Roman" w:cs="Times New Roman"/>
          <w:color w:val="222222"/>
          <w:sz w:val="24"/>
          <w:szCs w:val="24"/>
          <w:shd w:val="clear" w:color="auto" w:fill="FFFFFF"/>
        </w:rPr>
        <w:t>Callari, T. C., Bieder, C., &amp;Kirwan, B. (2019). What is it like for a middle manager to take safety into account? Practices and challenges. </w:t>
      </w:r>
      <w:r w:rsidRPr="00AF7E75">
        <w:rPr>
          <w:rFonts w:ascii="Times New Roman" w:hAnsi="Times New Roman" w:cs="Times New Roman"/>
          <w:i/>
          <w:iCs/>
          <w:color w:val="222222"/>
          <w:sz w:val="24"/>
          <w:szCs w:val="24"/>
          <w:shd w:val="clear" w:color="auto" w:fill="FFFFFF"/>
        </w:rPr>
        <w:t>Safety science</w:t>
      </w:r>
      <w:r w:rsidRPr="00AF7E75">
        <w:rPr>
          <w:rFonts w:ascii="Times New Roman" w:hAnsi="Times New Roman" w:cs="Times New Roman"/>
          <w:color w:val="222222"/>
          <w:sz w:val="24"/>
          <w:szCs w:val="24"/>
          <w:shd w:val="clear" w:color="auto" w:fill="FFFFFF"/>
        </w:rPr>
        <w:t>, </w:t>
      </w:r>
      <w:r w:rsidRPr="00AF7E75">
        <w:rPr>
          <w:rFonts w:ascii="Times New Roman" w:hAnsi="Times New Roman" w:cs="Times New Roman"/>
          <w:i/>
          <w:iCs/>
          <w:color w:val="222222"/>
          <w:sz w:val="24"/>
          <w:szCs w:val="24"/>
          <w:shd w:val="clear" w:color="auto" w:fill="FFFFFF"/>
        </w:rPr>
        <w:t>113</w:t>
      </w:r>
      <w:r w:rsidRPr="00AF7E75">
        <w:rPr>
          <w:rFonts w:ascii="Times New Roman" w:hAnsi="Times New Roman" w:cs="Times New Roman"/>
          <w:color w:val="222222"/>
          <w:sz w:val="24"/>
          <w:szCs w:val="24"/>
          <w:shd w:val="clear" w:color="auto" w:fill="FFFFFF"/>
        </w:rPr>
        <w:t>, 19-29.</w:t>
      </w:r>
    </w:p>
    <w:p w:rsidR="008B1954" w:rsidRPr="00AF7E75" w:rsidRDefault="008B1954" w:rsidP="008B1954">
      <w:pPr>
        <w:spacing w:line="480" w:lineRule="auto"/>
        <w:ind w:left="720" w:hanging="720"/>
        <w:rPr>
          <w:rFonts w:ascii="Times New Roman" w:hAnsi="Times New Roman" w:cs="Times New Roman"/>
          <w:sz w:val="24"/>
          <w:szCs w:val="24"/>
        </w:rPr>
      </w:pPr>
      <w:r w:rsidRPr="00AF7E75">
        <w:rPr>
          <w:rFonts w:ascii="Times New Roman" w:hAnsi="Times New Roman" w:cs="Times New Roman"/>
          <w:color w:val="222222"/>
          <w:sz w:val="24"/>
          <w:szCs w:val="24"/>
          <w:shd w:val="clear" w:color="auto" w:fill="FFFFFF"/>
        </w:rPr>
        <w:t>Manss, G. (2017). Implementation of daily senior leader rounds using a transformational leadership approach. </w:t>
      </w:r>
      <w:r w:rsidRPr="00AF7E75">
        <w:rPr>
          <w:rFonts w:ascii="Times New Roman" w:hAnsi="Times New Roman" w:cs="Times New Roman"/>
          <w:i/>
          <w:iCs/>
          <w:color w:val="222222"/>
          <w:sz w:val="24"/>
          <w:szCs w:val="24"/>
          <w:shd w:val="clear" w:color="auto" w:fill="FFFFFF"/>
        </w:rPr>
        <w:t>Nurse Leader</w:t>
      </w:r>
      <w:r w:rsidRPr="00AF7E75">
        <w:rPr>
          <w:rFonts w:ascii="Times New Roman" w:hAnsi="Times New Roman" w:cs="Times New Roman"/>
          <w:color w:val="222222"/>
          <w:sz w:val="24"/>
          <w:szCs w:val="24"/>
          <w:shd w:val="clear" w:color="auto" w:fill="FFFFFF"/>
        </w:rPr>
        <w:t>, </w:t>
      </w:r>
      <w:r w:rsidRPr="00AF7E75">
        <w:rPr>
          <w:rFonts w:ascii="Times New Roman" w:hAnsi="Times New Roman" w:cs="Times New Roman"/>
          <w:i/>
          <w:iCs/>
          <w:color w:val="222222"/>
          <w:sz w:val="24"/>
          <w:szCs w:val="24"/>
          <w:shd w:val="clear" w:color="auto" w:fill="FFFFFF"/>
        </w:rPr>
        <w:t>15</w:t>
      </w:r>
      <w:r w:rsidRPr="00AF7E75">
        <w:rPr>
          <w:rFonts w:ascii="Times New Roman" w:hAnsi="Times New Roman" w:cs="Times New Roman"/>
          <w:color w:val="222222"/>
          <w:sz w:val="24"/>
          <w:szCs w:val="24"/>
          <w:shd w:val="clear" w:color="auto" w:fill="FFFFFF"/>
        </w:rPr>
        <w:t>(1), 65-69.</w:t>
      </w:r>
    </w:p>
    <w:p w:rsidR="008B1954" w:rsidRPr="00AF7E75" w:rsidRDefault="008B1954" w:rsidP="008B1954">
      <w:pPr>
        <w:spacing w:line="480" w:lineRule="auto"/>
        <w:ind w:left="720" w:hanging="720"/>
        <w:rPr>
          <w:rFonts w:ascii="Times New Roman" w:hAnsi="Times New Roman" w:cs="Times New Roman"/>
          <w:color w:val="222222"/>
          <w:sz w:val="24"/>
          <w:szCs w:val="24"/>
          <w:shd w:val="clear" w:color="auto" w:fill="FFFFFF"/>
        </w:rPr>
      </w:pPr>
      <w:r w:rsidRPr="00AF7E75">
        <w:rPr>
          <w:rFonts w:ascii="Times New Roman" w:hAnsi="Times New Roman" w:cs="Times New Roman"/>
          <w:color w:val="222222"/>
          <w:sz w:val="24"/>
          <w:szCs w:val="24"/>
          <w:shd w:val="clear" w:color="auto" w:fill="FFFFFF"/>
        </w:rPr>
        <w:t>Netland, T. H., Powell, D. J., &amp; Hines, P. (2019). Demystifying lean leadership. </w:t>
      </w:r>
      <w:r w:rsidRPr="00AF7E75">
        <w:rPr>
          <w:rFonts w:ascii="Times New Roman" w:hAnsi="Times New Roman" w:cs="Times New Roman"/>
          <w:i/>
          <w:iCs/>
          <w:color w:val="222222"/>
          <w:sz w:val="24"/>
          <w:szCs w:val="24"/>
          <w:shd w:val="clear" w:color="auto" w:fill="FFFFFF"/>
        </w:rPr>
        <w:t>International Journal of Lean Six Sigma</w:t>
      </w:r>
      <w:r w:rsidRPr="00AF7E75">
        <w:rPr>
          <w:rFonts w:ascii="Times New Roman" w:hAnsi="Times New Roman" w:cs="Times New Roman"/>
          <w:color w:val="222222"/>
          <w:sz w:val="24"/>
          <w:szCs w:val="24"/>
          <w:shd w:val="clear" w:color="auto" w:fill="FFFFFF"/>
        </w:rPr>
        <w:t>.</w:t>
      </w:r>
    </w:p>
    <w:p w:rsidR="008B1954" w:rsidRPr="00AF7E75" w:rsidRDefault="008B1954" w:rsidP="008B1954">
      <w:pPr>
        <w:spacing w:line="480" w:lineRule="auto"/>
        <w:ind w:left="720" w:hanging="720"/>
        <w:rPr>
          <w:rFonts w:ascii="Times New Roman" w:hAnsi="Times New Roman" w:cs="Times New Roman"/>
          <w:color w:val="222222"/>
          <w:sz w:val="24"/>
          <w:szCs w:val="24"/>
          <w:shd w:val="clear" w:color="auto" w:fill="FFFFFF"/>
        </w:rPr>
      </w:pPr>
      <w:r w:rsidRPr="00AF7E75">
        <w:rPr>
          <w:rFonts w:ascii="Times New Roman" w:hAnsi="Times New Roman" w:cs="Times New Roman"/>
          <w:color w:val="222222"/>
          <w:sz w:val="24"/>
          <w:szCs w:val="24"/>
          <w:shd w:val="clear" w:color="auto" w:fill="FFFFFF"/>
        </w:rPr>
        <w:t>Sull, D., Sull, C., &amp;Bersin, J. (2020). Five ways leaders can support remote work. </w:t>
      </w:r>
      <w:r w:rsidRPr="00AF7E75">
        <w:rPr>
          <w:rFonts w:ascii="Times New Roman" w:hAnsi="Times New Roman" w:cs="Times New Roman"/>
          <w:i/>
          <w:iCs/>
          <w:color w:val="222222"/>
          <w:sz w:val="24"/>
          <w:szCs w:val="24"/>
          <w:shd w:val="clear" w:color="auto" w:fill="FFFFFF"/>
        </w:rPr>
        <w:t>MIT Sloan Management Review</w:t>
      </w:r>
      <w:r w:rsidRPr="00AF7E75">
        <w:rPr>
          <w:rFonts w:ascii="Times New Roman" w:hAnsi="Times New Roman" w:cs="Times New Roman"/>
          <w:color w:val="222222"/>
          <w:sz w:val="24"/>
          <w:szCs w:val="24"/>
          <w:shd w:val="clear" w:color="auto" w:fill="FFFFFF"/>
        </w:rPr>
        <w:t>, </w:t>
      </w:r>
      <w:r w:rsidRPr="00AF7E75">
        <w:rPr>
          <w:rFonts w:ascii="Times New Roman" w:hAnsi="Times New Roman" w:cs="Times New Roman"/>
          <w:i/>
          <w:iCs/>
          <w:color w:val="222222"/>
          <w:sz w:val="24"/>
          <w:szCs w:val="24"/>
          <w:shd w:val="clear" w:color="auto" w:fill="FFFFFF"/>
        </w:rPr>
        <w:t>61</w:t>
      </w:r>
      <w:r w:rsidRPr="00AF7E75">
        <w:rPr>
          <w:rFonts w:ascii="Times New Roman" w:hAnsi="Times New Roman" w:cs="Times New Roman"/>
          <w:color w:val="222222"/>
          <w:sz w:val="24"/>
          <w:szCs w:val="24"/>
          <w:shd w:val="clear" w:color="auto" w:fill="FFFFFF"/>
        </w:rPr>
        <w:t>(4), 1-10.</w:t>
      </w:r>
    </w:p>
    <w:p w:rsidR="004E24D7" w:rsidRPr="00AF7E75" w:rsidRDefault="004E24D7" w:rsidP="00AF7E75">
      <w:pPr>
        <w:spacing w:line="480" w:lineRule="auto"/>
        <w:rPr>
          <w:rFonts w:ascii="Times New Roman" w:hAnsi="Times New Roman" w:cs="Times New Roman"/>
          <w:sz w:val="24"/>
          <w:szCs w:val="24"/>
        </w:rPr>
      </w:pPr>
    </w:p>
    <w:p w:rsidR="00C66647" w:rsidRPr="00AF7E75" w:rsidRDefault="00C66647" w:rsidP="00AF7E75">
      <w:pPr>
        <w:spacing w:line="480" w:lineRule="auto"/>
        <w:rPr>
          <w:rFonts w:ascii="Times New Roman" w:hAnsi="Times New Roman" w:cs="Times New Roman"/>
          <w:sz w:val="24"/>
          <w:szCs w:val="24"/>
        </w:rPr>
      </w:pPr>
    </w:p>
    <w:sectPr w:rsidR="00C66647" w:rsidRPr="00AF7E75" w:rsidSect="00083B0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3A40" w:rsidRDefault="001B3A40" w:rsidP="00AF7E75">
      <w:pPr>
        <w:spacing w:after="0" w:line="240" w:lineRule="auto"/>
      </w:pPr>
      <w:r>
        <w:separator/>
      </w:r>
    </w:p>
  </w:endnote>
  <w:endnote w:type="continuationSeparator" w:id="1">
    <w:p w:rsidR="001B3A40" w:rsidRDefault="001B3A40" w:rsidP="00AF7E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3A40" w:rsidRDefault="001B3A40" w:rsidP="00AF7E75">
      <w:pPr>
        <w:spacing w:after="0" w:line="240" w:lineRule="auto"/>
      </w:pPr>
      <w:r>
        <w:separator/>
      </w:r>
    </w:p>
  </w:footnote>
  <w:footnote w:type="continuationSeparator" w:id="1">
    <w:p w:rsidR="001B3A40" w:rsidRDefault="001B3A40" w:rsidP="00AF7E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75" w:rsidRPr="00AF7E75" w:rsidRDefault="00AF7E75">
    <w:pPr>
      <w:pStyle w:val="Header"/>
      <w:rPr>
        <w:rFonts w:ascii="Times New Roman" w:hAnsi="Times New Roman" w:cs="Times New Roman"/>
        <w:sz w:val="24"/>
        <w:szCs w:val="24"/>
      </w:rPr>
    </w:pPr>
    <w:r>
      <w:tab/>
    </w:r>
    <w:r>
      <w:tab/>
    </w:r>
    <w:r w:rsidR="0072171A" w:rsidRPr="00AF7E75">
      <w:rPr>
        <w:rFonts w:ascii="Times New Roman" w:hAnsi="Times New Roman" w:cs="Times New Roman"/>
        <w:sz w:val="24"/>
        <w:szCs w:val="24"/>
      </w:rPr>
      <w:fldChar w:fldCharType="begin"/>
    </w:r>
    <w:r w:rsidRPr="00AF7E75">
      <w:rPr>
        <w:rFonts w:ascii="Times New Roman" w:hAnsi="Times New Roman" w:cs="Times New Roman"/>
        <w:sz w:val="24"/>
        <w:szCs w:val="24"/>
      </w:rPr>
      <w:instrText xml:space="preserve"> PAGE   \* MERGEFORMAT </w:instrText>
    </w:r>
    <w:r w:rsidR="0072171A" w:rsidRPr="00AF7E75">
      <w:rPr>
        <w:rFonts w:ascii="Times New Roman" w:hAnsi="Times New Roman" w:cs="Times New Roman"/>
        <w:sz w:val="24"/>
        <w:szCs w:val="24"/>
      </w:rPr>
      <w:fldChar w:fldCharType="separate"/>
    </w:r>
    <w:r w:rsidR="0075173C">
      <w:rPr>
        <w:rFonts w:ascii="Times New Roman" w:hAnsi="Times New Roman" w:cs="Times New Roman"/>
        <w:noProof/>
        <w:sz w:val="24"/>
        <w:szCs w:val="24"/>
      </w:rPr>
      <w:t>2</w:t>
    </w:r>
    <w:r w:rsidR="0072171A" w:rsidRPr="00AF7E75">
      <w:rPr>
        <w:rFonts w:ascii="Times New Roman" w:hAnsi="Times New Roman" w:cs="Times New Roman"/>
        <w:noProof/>
        <w:sz w:val="24"/>
        <w:szCs w:val="24"/>
      </w:rPr>
      <w:fldChar w:fldCharType="end"/>
    </w:r>
    <w:r w:rsidRPr="00AF7E75">
      <w:rPr>
        <w:rFonts w:ascii="Times New Roman" w:hAnsi="Times New Roman" w:cs="Times New Roman"/>
        <w:sz w:val="24"/>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244D5"/>
    <w:multiLevelType w:val="multilevel"/>
    <w:tmpl w:val="E67A7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6B2D02"/>
    <w:multiLevelType w:val="multilevel"/>
    <w:tmpl w:val="BDB41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06183F"/>
    <w:multiLevelType w:val="multilevel"/>
    <w:tmpl w:val="C8B2C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853B9"/>
    <w:rsid w:val="00044611"/>
    <w:rsid w:val="00056650"/>
    <w:rsid w:val="00083B0D"/>
    <w:rsid w:val="00191E59"/>
    <w:rsid w:val="001B3A40"/>
    <w:rsid w:val="00224339"/>
    <w:rsid w:val="002A50B9"/>
    <w:rsid w:val="002A7E21"/>
    <w:rsid w:val="002B46C9"/>
    <w:rsid w:val="00302951"/>
    <w:rsid w:val="00397D9A"/>
    <w:rsid w:val="003B05BA"/>
    <w:rsid w:val="004D0686"/>
    <w:rsid w:val="004E24D7"/>
    <w:rsid w:val="00583D94"/>
    <w:rsid w:val="005B0AAC"/>
    <w:rsid w:val="006D0340"/>
    <w:rsid w:val="00712F4D"/>
    <w:rsid w:val="0072171A"/>
    <w:rsid w:val="00722377"/>
    <w:rsid w:val="0075173C"/>
    <w:rsid w:val="007C11EE"/>
    <w:rsid w:val="00805C1E"/>
    <w:rsid w:val="00817D49"/>
    <w:rsid w:val="00841A7A"/>
    <w:rsid w:val="00883F2C"/>
    <w:rsid w:val="008B1954"/>
    <w:rsid w:val="008C3EB9"/>
    <w:rsid w:val="009853B9"/>
    <w:rsid w:val="009A03D7"/>
    <w:rsid w:val="00A0321B"/>
    <w:rsid w:val="00A749A5"/>
    <w:rsid w:val="00AA13D5"/>
    <w:rsid w:val="00AF7E75"/>
    <w:rsid w:val="00B34E38"/>
    <w:rsid w:val="00B847DD"/>
    <w:rsid w:val="00C66647"/>
    <w:rsid w:val="00CF15DC"/>
    <w:rsid w:val="00D42EDC"/>
    <w:rsid w:val="00EA6C68"/>
    <w:rsid w:val="00FD2F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B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s-module--contentsection--qwyk">
    <w:name w:val="styles-module--contentsection--_qwyk"/>
    <w:basedOn w:val="Normal"/>
    <w:rsid w:val="004E24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s-module--listitemtext--2jjd8">
    <w:name w:val="styles-module--listitemtext--2jjd8"/>
    <w:basedOn w:val="DefaultParagraphFont"/>
    <w:rsid w:val="00817D49"/>
  </w:style>
  <w:style w:type="character" w:styleId="Strong">
    <w:name w:val="Strong"/>
    <w:basedOn w:val="DefaultParagraphFont"/>
    <w:uiPriority w:val="22"/>
    <w:qFormat/>
    <w:rsid w:val="00883F2C"/>
    <w:rPr>
      <w:b/>
      <w:bCs/>
    </w:rPr>
  </w:style>
  <w:style w:type="paragraph" w:styleId="NormalWeb">
    <w:name w:val="Normal (Web)"/>
    <w:basedOn w:val="Normal"/>
    <w:uiPriority w:val="99"/>
    <w:semiHidden/>
    <w:unhideWhenUsed/>
    <w:rsid w:val="00C6664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F7E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E75"/>
  </w:style>
  <w:style w:type="paragraph" w:styleId="Footer">
    <w:name w:val="footer"/>
    <w:basedOn w:val="Normal"/>
    <w:link w:val="FooterChar"/>
    <w:uiPriority w:val="99"/>
    <w:unhideWhenUsed/>
    <w:rsid w:val="00AF7E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E75"/>
  </w:style>
</w:styles>
</file>

<file path=word/webSettings.xml><?xml version="1.0" encoding="utf-8"?>
<w:webSettings xmlns:r="http://schemas.openxmlformats.org/officeDocument/2006/relationships" xmlns:w="http://schemas.openxmlformats.org/wordprocessingml/2006/main">
  <w:divs>
    <w:div w:id="19598024">
      <w:bodyDiv w:val="1"/>
      <w:marLeft w:val="0"/>
      <w:marRight w:val="0"/>
      <w:marTop w:val="0"/>
      <w:marBottom w:val="0"/>
      <w:divBdr>
        <w:top w:val="none" w:sz="0" w:space="0" w:color="auto"/>
        <w:left w:val="none" w:sz="0" w:space="0" w:color="auto"/>
        <w:bottom w:val="none" w:sz="0" w:space="0" w:color="auto"/>
        <w:right w:val="none" w:sz="0" w:space="0" w:color="auto"/>
      </w:divBdr>
    </w:div>
    <w:div w:id="304824400">
      <w:bodyDiv w:val="1"/>
      <w:marLeft w:val="0"/>
      <w:marRight w:val="0"/>
      <w:marTop w:val="0"/>
      <w:marBottom w:val="0"/>
      <w:divBdr>
        <w:top w:val="none" w:sz="0" w:space="0" w:color="auto"/>
        <w:left w:val="none" w:sz="0" w:space="0" w:color="auto"/>
        <w:bottom w:val="none" w:sz="0" w:space="0" w:color="auto"/>
        <w:right w:val="none" w:sz="0" w:space="0" w:color="auto"/>
      </w:divBdr>
    </w:div>
    <w:div w:id="438918504">
      <w:bodyDiv w:val="1"/>
      <w:marLeft w:val="0"/>
      <w:marRight w:val="0"/>
      <w:marTop w:val="0"/>
      <w:marBottom w:val="0"/>
      <w:divBdr>
        <w:top w:val="none" w:sz="0" w:space="0" w:color="auto"/>
        <w:left w:val="none" w:sz="0" w:space="0" w:color="auto"/>
        <w:bottom w:val="none" w:sz="0" w:space="0" w:color="auto"/>
        <w:right w:val="none" w:sz="0" w:space="0" w:color="auto"/>
      </w:divBdr>
    </w:div>
    <w:div w:id="1590769696">
      <w:bodyDiv w:val="1"/>
      <w:marLeft w:val="0"/>
      <w:marRight w:val="0"/>
      <w:marTop w:val="0"/>
      <w:marBottom w:val="0"/>
      <w:divBdr>
        <w:top w:val="none" w:sz="0" w:space="0" w:color="auto"/>
        <w:left w:val="none" w:sz="0" w:space="0" w:color="auto"/>
        <w:bottom w:val="none" w:sz="0" w:space="0" w:color="auto"/>
        <w:right w:val="none" w:sz="0" w:space="0" w:color="auto"/>
      </w:divBdr>
    </w:div>
    <w:div w:id="213779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3</cp:revision>
  <dcterms:created xsi:type="dcterms:W3CDTF">2021-09-26T03:07:00Z</dcterms:created>
  <dcterms:modified xsi:type="dcterms:W3CDTF">2021-09-26T03:07:00Z</dcterms:modified>
</cp:coreProperties>
</file>